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100" w:rsidRDefault="00F45100" w:rsidP="00A725E8">
      <w:pPr>
        <w:jc w:val="both"/>
        <w:rPr>
          <w:rFonts w:ascii="Calibri" w:hAnsi="Calibri" w:cs="Arial"/>
          <w:sz w:val="22"/>
          <w:szCs w:val="22"/>
        </w:rPr>
      </w:pPr>
      <w:r>
        <w:rPr>
          <w:noProof/>
          <w:color w:val="000080"/>
          <w:sz w:val="20"/>
          <w:szCs w:val="20"/>
          <w:lang w:eastAsia="ru-RU"/>
        </w:rPr>
        <w:drawing>
          <wp:inline distT="0" distB="0" distL="0" distR="0">
            <wp:extent cx="2085975" cy="485775"/>
            <wp:effectExtent l="0" t="0" r="9525" b="9525"/>
            <wp:docPr id="1" name="Рисунок 1" descr="IT-Enterprise_inv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T-Enterprise_invSm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100" w:rsidRPr="000275AA" w:rsidRDefault="00F45100" w:rsidP="00A725E8">
      <w:pPr>
        <w:jc w:val="both"/>
      </w:pPr>
    </w:p>
    <w:p w:rsidR="00A725E8" w:rsidRPr="000275AA" w:rsidRDefault="00A725E8" w:rsidP="00A725E8">
      <w:pPr>
        <w:jc w:val="both"/>
        <w:rPr>
          <w:b/>
        </w:rPr>
      </w:pPr>
      <w:r w:rsidRPr="000275AA">
        <w:rPr>
          <w:b/>
        </w:rPr>
        <w:t>Корпорация «Информационные технологии» (Украина, Россия)</w:t>
      </w:r>
    </w:p>
    <w:p w:rsidR="000275AA" w:rsidRPr="000275AA" w:rsidRDefault="000275AA" w:rsidP="00A725E8">
      <w:pPr>
        <w:jc w:val="both"/>
      </w:pPr>
    </w:p>
    <w:p w:rsidR="00A725E8" w:rsidRPr="000275AA" w:rsidRDefault="00A725E8" w:rsidP="00A725E8">
      <w:pPr>
        <w:jc w:val="both"/>
      </w:pPr>
      <w:r w:rsidRPr="000275AA">
        <w:t>Украина, 02140, г</w:t>
      </w:r>
      <w:proofErr w:type="gramStart"/>
      <w:r w:rsidRPr="000275AA">
        <w:t>.К</w:t>
      </w:r>
      <w:proofErr w:type="gramEnd"/>
      <w:r w:rsidRPr="000275AA">
        <w:t>иев, проспект Бажана 14-А, 4-й этаж</w:t>
      </w:r>
    </w:p>
    <w:p w:rsidR="00A725E8" w:rsidRPr="000275AA" w:rsidRDefault="00A725E8" w:rsidP="00A725E8">
      <w:pPr>
        <w:jc w:val="both"/>
      </w:pPr>
      <w:r w:rsidRPr="000275AA">
        <w:t xml:space="preserve">Тел.: +38 044 585 90 70, факс: +38 044 585 90 73, </w:t>
      </w:r>
      <w:hyperlink r:id="rId7" w:history="1">
        <w:r w:rsidRPr="000275AA">
          <w:t>www.it.ua</w:t>
        </w:r>
      </w:hyperlink>
      <w:r w:rsidRPr="000275AA">
        <w:t xml:space="preserve">, </w:t>
      </w:r>
      <w:proofErr w:type="spellStart"/>
      <w:r w:rsidRPr="000275AA">
        <w:t>e-mail</w:t>
      </w:r>
      <w:proofErr w:type="spellEnd"/>
      <w:r w:rsidRPr="000275AA">
        <w:t xml:space="preserve">: </w:t>
      </w:r>
      <w:hyperlink r:id="rId8" w:history="1">
        <w:r w:rsidRPr="000275AA">
          <w:t>it@it.ua</w:t>
        </w:r>
      </w:hyperlink>
      <w:r w:rsidRPr="000275AA">
        <w:t xml:space="preserve"> </w:t>
      </w:r>
    </w:p>
    <w:p w:rsidR="00A725E8" w:rsidRPr="000275AA" w:rsidRDefault="00A725E8" w:rsidP="00A725E8">
      <w:pPr>
        <w:jc w:val="both"/>
      </w:pPr>
      <w:r w:rsidRPr="000275AA">
        <w:t>Россия, 105613, г. Москва, Измайловское шоссе д. 71, корпус 4Г-Д, оф. 8.</w:t>
      </w:r>
    </w:p>
    <w:p w:rsidR="00C335C7" w:rsidRDefault="00A725E8" w:rsidP="00F45100">
      <w:pPr>
        <w:jc w:val="both"/>
      </w:pPr>
      <w:r w:rsidRPr="000275AA">
        <w:t xml:space="preserve">Тел.: +7-495-923-84-73, факс: +7-495-737-71-44, </w:t>
      </w:r>
    </w:p>
    <w:p w:rsidR="00A725E8" w:rsidRPr="00C335C7" w:rsidRDefault="00C90D3E" w:rsidP="00F45100">
      <w:pPr>
        <w:jc w:val="both"/>
        <w:rPr>
          <w:lang w:val="en-US"/>
        </w:rPr>
      </w:pPr>
      <w:hyperlink r:id="rId9" w:history="1">
        <w:r w:rsidR="00A725E8" w:rsidRPr="00C335C7">
          <w:rPr>
            <w:lang w:val="en-US"/>
          </w:rPr>
          <w:t>www.it-enterprise.ru</w:t>
        </w:r>
      </w:hyperlink>
      <w:r w:rsidR="00A725E8" w:rsidRPr="00C335C7">
        <w:rPr>
          <w:lang w:val="en-US"/>
        </w:rPr>
        <w:t xml:space="preserve">, e-mail: </w:t>
      </w:r>
      <w:hyperlink r:id="rId10" w:history="1">
        <w:r w:rsidR="00A725E8" w:rsidRPr="00C335C7">
          <w:rPr>
            <w:lang w:val="en-US"/>
          </w:rPr>
          <w:t>it@it-enterprise.ru</w:t>
        </w:r>
      </w:hyperlink>
      <w:r w:rsidR="00A725E8" w:rsidRPr="00C335C7">
        <w:rPr>
          <w:lang w:val="en-US"/>
        </w:rPr>
        <w:t xml:space="preserve"> </w:t>
      </w:r>
    </w:p>
    <w:p w:rsidR="00A725E8" w:rsidRPr="000275AA" w:rsidRDefault="00F45100" w:rsidP="00A725E8">
      <w:pPr>
        <w:jc w:val="both"/>
      </w:pPr>
      <w:proofErr w:type="spellStart"/>
      <w:r w:rsidRPr="000275AA">
        <w:t>Щербатенко</w:t>
      </w:r>
      <w:proofErr w:type="spellEnd"/>
      <w:r w:rsidRPr="000275AA">
        <w:t xml:space="preserve"> Олег Викторович – Генеральный директор, к.т.н.</w:t>
      </w:r>
    </w:p>
    <w:p w:rsidR="00F45100" w:rsidRPr="000275AA" w:rsidRDefault="00F45100" w:rsidP="00A725E8">
      <w:pPr>
        <w:jc w:val="both"/>
      </w:pPr>
      <w:r w:rsidRPr="000275AA">
        <w:t xml:space="preserve">Михайлов Владимир </w:t>
      </w:r>
      <w:proofErr w:type="spellStart"/>
      <w:r w:rsidRPr="000275AA">
        <w:t>Волевич</w:t>
      </w:r>
      <w:proofErr w:type="spellEnd"/>
      <w:r w:rsidRPr="000275AA">
        <w:t xml:space="preserve"> – Технический директор, к.т.н.</w:t>
      </w:r>
    </w:p>
    <w:p w:rsidR="00F45100" w:rsidRPr="000275AA" w:rsidRDefault="00F45100" w:rsidP="00A725E8">
      <w:pPr>
        <w:jc w:val="both"/>
      </w:pPr>
    </w:p>
    <w:p w:rsidR="00A725E8" w:rsidRPr="000275AA" w:rsidRDefault="00F45100" w:rsidP="000275AA">
      <w:pPr>
        <w:ind w:firstLine="709"/>
        <w:jc w:val="both"/>
      </w:pPr>
      <w:r w:rsidRPr="000275AA">
        <w:t>Корпорация «Информационные технологии»</w:t>
      </w:r>
      <w:r w:rsidR="00A725E8" w:rsidRPr="000275AA">
        <w:t xml:space="preserve"> является поставщиком </w:t>
      </w:r>
      <w:r w:rsidR="00C335C7">
        <w:t xml:space="preserve">услуг для </w:t>
      </w:r>
      <w:bookmarkStart w:id="0" w:name="_GoBack"/>
      <w:bookmarkEnd w:id="0"/>
      <w:r w:rsidR="00A725E8" w:rsidRPr="000275AA">
        <w:t>кабельных заводов с 1993 года. Основной профиль деятельности компании – промышленный консалтинг, реинжиниринг и оптимизация бизнес-процессов на кабельных заводах и холдингах, разработка, поставка и внедрения на кабельные предприятия современных систем управления производством и продажами кабельно-проводниковой продукции, управления ремонтом оборудования, управления качеством в производстве, управления финансами, управления персоналом.</w:t>
      </w:r>
    </w:p>
    <w:p w:rsidR="00A725E8" w:rsidRPr="000275AA" w:rsidRDefault="00A725E8" w:rsidP="000275AA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firstLine="709"/>
        <w:jc w:val="both"/>
      </w:pPr>
      <w:r w:rsidRPr="000275AA">
        <w:rPr>
          <w:b/>
        </w:rPr>
        <w:t xml:space="preserve">Наш многолетний опыт работы с кабельной промышленностью аккумулирован в нашем флагманском продукте – комплексной автоматизированной системе управления  </w:t>
      </w:r>
      <w:r w:rsidRPr="000275AA">
        <w:rPr>
          <w:b/>
          <w:lang w:val="en-US"/>
        </w:rPr>
        <w:t>IT</w:t>
      </w:r>
      <w:r w:rsidRPr="000275AA">
        <w:rPr>
          <w:b/>
        </w:rPr>
        <w:t>-</w:t>
      </w:r>
      <w:r w:rsidRPr="000275AA">
        <w:rPr>
          <w:b/>
          <w:lang w:val="en-US"/>
        </w:rPr>
        <w:t>Enterprise</w:t>
      </w:r>
      <w:r w:rsidRPr="000275AA">
        <w:rPr>
          <w:b/>
        </w:rPr>
        <w:t xml:space="preserve"> </w:t>
      </w:r>
      <w:r w:rsidRPr="000275AA">
        <w:t>(</w:t>
      </w:r>
      <w:hyperlink r:id="rId11" w:history="1">
        <w:r w:rsidRPr="000275AA">
          <w:rPr>
            <w:rStyle w:val="a3"/>
          </w:rPr>
          <w:t>www.it-enterprise.ru</w:t>
        </w:r>
      </w:hyperlink>
      <w:r w:rsidRPr="000275AA">
        <w:t xml:space="preserve">, </w:t>
      </w:r>
      <w:hyperlink r:id="rId12" w:history="1">
        <w:r w:rsidRPr="000275AA">
          <w:rPr>
            <w:rStyle w:val="a3"/>
            <w:lang w:val="en-US"/>
          </w:rPr>
          <w:t>www</w:t>
        </w:r>
        <w:r w:rsidRPr="000275AA">
          <w:rPr>
            <w:rStyle w:val="a3"/>
          </w:rPr>
          <w:t>.</w:t>
        </w:r>
        <w:r w:rsidRPr="000275AA">
          <w:rPr>
            <w:rStyle w:val="a3"/>
            <w:lang w:val="en-US"/>
          </w:rPr>
          <w:t>it</w:t>
        </w:r>
        <w:r w:rsidRPr="000275AA">
          <w:rPr>
            <w:rStyle w:val="a3"/>
          </w:rPr>
          <w:t>.</w:t>
        </w:r>
        <w:proofErr w:type="spellStart"/>
        <w:r w:rsidRPr="000275AA">
          <w:rPr>
            <w:rStyle w:val="a3"/>
            <w:lang w:val="en-US"/>
          </w:rPr>
          <w:t>ua</w:t>
        </w:r>
        <w:proofErr w:type="spellEnd"/>
      </w:hyperlink>
      <w:r w:rsidRPr="000275AA">
        <w:t xml:space="preserve">) для кабельной промышленности. Система управления </w:t>
      </w:r>
      <w:proofErr w:type="spellStart"/>
      <w:r w:rsidRPr="000275AA">
        <w:t>IT-Enterprise</w:t>
      </w:r>
      <w:proofErr w:type="spellEnd"/>
      <w:r w:rsidRPr="000275AA">
        <w:t xml:space="preserve">  включает готовые решения для автоматизации всех служб  промышленного предприятия по управлению производством и ресурсами (MRP II, MES, APS), управлению сбытом, управлению закупками, управлению ремонтами и обслуживанием оборудования, управлению качеством, управлению персоналом и расчету заработной платы, финансовому планированию и бюджетированию, бухгалтерскому и налоговому учету  и т.д.</w:t>
      </w:r>
    </w:p>
    <w:p w:rsidR="000275AA" w:rsidRDefault="00A725E8" w:rsidP="000275AA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firstLine="709"/>
        <w:jc w:val="both"/>
      </w:pPr>
      <w:r w:rsidRPr="000275AA">
        <w:rPr>
          <w:b/>
        </w:rPr>
        <w:t xml:space="preserve">Решения </w:t>
      </w:r>
      <w:proofErr w:type="spellStart"/>
      <w:r w:rsidRPr="000275AA">
        <w:rPr>
          <w:b/>
        </w:rPr>
        <w:t>IT-Enterprise</w:t>
      </w:r>
      <w:proofErr w:type="spellEnd"/>
      <w:r w:rsidRPr="000275AA">
        <w:rPr>
          <w:b/>
        </w:rPr>
        <w:t xml:space="preserve"> для кабельной промышленности</w:t>
      </w:r>
      <w:r w:rsidRPr="000275AA">
        <w:t xml:space="preserve"> аккумулируют </w:t>
      </w:r>
      <w:r w:rsidRPr="000275AA">
        <w:rPr>
          <w:u w:val="single"/>
        </w:rPr>
        <w:t>большой опыт успешных проектов на крупнейших предприятиях кабельной промышленности</w:t>
      </w:r>
      <w:r w:rsidRPr="000275AA">
        <w:t xml:space="preserve">, вобрав в себя лучшие практики ведущих кабельных предприятий </w:t>
      </w:r>
      <w:r w:rsidR="00F45100" w:rsidRPr="000275AA">
        <w:t xml:space="preserve">России и </w:t>
      </w:r>
      <w:r w:rsidRPr="000275AA">
        <w:t xml:space="preserve">СНГ.  </w:t>
      </w:r>
    </w:p>
    <w:p w:rsidR="00A725E8" w:rsidRPr="000275AA" w:rsidRDefault="00A725E8" w:rsidP="000275AA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firstLine="709"/>
        <w:jc w:val="both"/>
      </w:pPr>
      <w:r w:rsidRPr="000275AA">
        <w:t xml:space="preserve">Решения </w:t>
      </w:r>
      <w:proofErr w:type="spellStart"/>
      <w:r w:rsidRPr="000275AA">
        <w:t>IT-Enterprise</w:t>
      </w:r>
      <w:proofErr w:type="spellEnd"/>
      <w:r w:rsidRPr="000275AA">
        <w:t xml:space="preserve"> используют:</w:t>
      </w:r>
    </w:p>
    <w:tbl>
      <w:tblPr>
        <w:tblW w:w="0" w:type="auto"/>
        <w:tblLook w:val="04A0"/>
      </w:tblPr>
      <w:tblGrid>
        <w:gridCol w:w="4796"/>
        <w:gridCol w:w="4775"/>
      </w:tblGrid>
      <w:tr w:rsidR="00A725E8" w:rsidRPr="000275AA" w:rsidTr="000275AA">
        <w:tc>
          <w:tcPr>
            <w:tcW w:w="4796" w:type="dxa"/>
            <w:shd w:val="clear" w:color="auto" w:fill="auto"/>
          </w:tcPr>
          <w:p w:rsidR="00A725E8" w:rsidRPr="000275AA" w:rsidRDefault="00A725E8" w:rsidP="00A725E8">
            <w:pPr>
              <w:numPr>
                <w:ilvl w:val="0"/>
                <w:numId w:val="1"/>
              </w:numPr>
              <w:ind w:left="709" w:hanging="425"/>
              <w:rPr>
                <w:lang w:eastAsia="ru-RU"/>
              </w:rPr>
            </w:pPr>
            <w:r w:rsidRPr="000275AA">
              <w:rPr>
                <w:lang w:eastAsia="ru-RU"/>
              </w:rPr>
              <w:t>ООО «Камский кабель», г</w:t>
            </w:r>
            <w:proofErr w:type="gramStart"/>
            <w:r w:rsidRPr="000275AA">
              <w:rPr>
                <w:lang w:eastAsia="ru-RU"/>
              </w:rPr>
              <w:t>.П</w:t>
            </w:r>
            <w:proofErr w:type="gramEnd"/>
            <w:r w:rsidRPr="000275AA">
              <w:rPr>
                <w:lang w:eastAsia="ru-RU"/>
              </w:rPr>
              <w:t xml:space="preserve">ермь </w:t>
            </w:r>
          </w:p>
        </w:tc>
        <w:tc>
          <w:tcPr>
            <w:tcW w:w="4775" w:type="dxa"/>
            <w:shd w:val="clear" w:color="auto" w:fill="auto"/>
          </w:tcPr>
          <w:p w:rsidR="00A725E8" w:rsidRPr="000275AA" w:rsidRDefault="00A725E8" w:rsidP="00A725E8">
            <w:pPr>
              <w:numPr>
                <w:ilvl w:val="0"/>
                <w:numId w:val="1"/>
              </w:numPr>
              <w:ind w:left="576" w:hanging="434"/>
              <w:rPr>
                <w:lang w:eastAsia="ru-RU"/>
              </w:rPr>
            </w:pPr>
            <w:r w:rsidRPr="000275AA">
              <w:rPr>
                <w:lang w:eastAsia="ru-RU"/>
              </w:rPr>
              <w:t>ОАО «</w:t>
            </w:r>
            <w:proofErr w:type="spellStart"/>
            <w:r w:rsidRPr="000275AA">
              <w:rPr>
                <w:lang w:eastAsia="ru-RU"/>
              </w:rPr>
              <w:t>Донбасскабель</w:t>
            </w:r>
            <w:proofErr w:type="spellEnd"/>
            <w:r w:rsidRPr="000275AA">
              <w:rPr>
                <w:lang w:eastAsia="ru-RU"/>
              </w:rPr>
              <w:t>», г. Донецк</w:t>
            </w:r>
          </w:p>
        </w:tc>
      </w:tr>
      <w:tr w:rsidR="00A725E8" w:rsidRPr="000275AA" w:rsidTr="000275AA">
        <w:tc>
          <w:tcPr>
            <w:tcW w:w="4796" w:type="dxa"/>
            <w:shd w:val="clear" w:color="auto" w:fill="auto"/>
          </w:tcPr>
          <w:p w:rsidR="00A725E8" w:rsidRPr="000275AA" w:rsidRDefault="00A725E8" w:rsidP="00A725E8">
            <w:pPr>
              <w:numPr>
                <w:ilvl w:val="0"/>
                <w:numId w:val="1"/>
              </w:numPr>
              <w:ind w:left="709" w:hanging="425"/>
              <w:rPr>
                <w:lang w:eastAsia="ru-RU"/>
              </w:rPr>
            </w:pPr>
            <w:r w:rsidRPr="000275AA">
              <w:rPr>
                <w:lang w:eastAsia="ru-RU"/>
              </w:rPr>
              <w:t>ОАО «</w:t>
            </w:r>
            <w:proofErr w:type="spellStart"/>
            <w:r w:rsidRPr="000275AA">
              <w:rPr>
                <w:lang w:eastAsia="ru-RU"/>
              </w:rPr>
              <w:t>Кирскабель</w:t>
            </w:r>
            <w:proofErr w:type="spellEnd"/>
            <w:r w:rsidRPr="000275AA">
              <w:rPr>
                <w:lang w:eastAsia="ru-RU"/>
              </w:rPr>
              <w:t xml:space="preserve">», г. </w:t>
            </w:r>
            <w:proofErr w:type="spellStart"/>
            <w:r w:rsidRPr="000275AA">
              <w:rPr>
                <w:lang w:eastAsia="ru-RU"/>
              </w:rPr>
              <w:t>Кирс</w:t>
            </w:r>
            <w:proofErr w:type="spellEnd"/>
            <w:r w:rsidRPr="000275AA">
              <w:rPr>
                <w:lang w:eastAsia="ru-RU"/>
              </w:rPr>
              <w:t xml:space="preserve"> Кировской области </w:t>
            </w:r>
          </w:p>
        </w:tc>
        <w:tc>
          <w:tcPr>
            <w:tcW w:w="4775" w:type="dxa"/>
            <w:shd w:val="clear" w:color="auto" w:fill="auto"/>
          </w:tcPr>
          <w:p w:rsidR="00A725E8" w:rsidRPr="000275AA" w:rsidRDefault="00A725E8" w:rsidP="00A725E8">
            <w:pPr>
              <w:numPr>
                <w:ilvl w:val="0"/>
                <w:numId w:val="1"/>
              </w:numPr>
              <w:ind w:left="576" w:hanging="434"/>
              <w:rPr>
                <w:lang w:eastAsia="ru-RU"/>
              </w:rPr>
            </w:pPr>
            <w:r w:rsidRPr="000275AA">
              <w:rPr>
                <w:lang w:eastAsia="ru-RU"/>
              </w:rPr>
              <w:t>ОАО «</w:t>
            </w:r>
            <w:proofErr w:type="spellStart"/>
            <w:r w:rsidRPr="000275AA">
              <w:rPr>
                <w:lang w:eastAsia="ru-RU"/>
              </w:rPr>
              <w:t>Южкабель</w:t>
            </w:r>
            <w:proofErr w:type="spellEnd"/>
            <w:r w:rsidRPr="000275AA">
              <w:rPr>
                <w:lang w:eastAsia="ru-RU"/>
              </w:rPr>
              <w:t>», г. Харьков Украина</w:t>
            </w:r>
          </w:p>
        </w:tc>
      </w:tr>
      <w:tr w:rsidR="00A725E8" w:rsidRPr="000275AA" w:rsidTr="000275AA">
        <w:tc>
          <w:tcPr>
            <w:tcW w:w="4796" w:type="dxa"/>
            <w:shd w:val="clear" w:color="auto" w:fill="auto"/>
          </w:tcPr>
          <w:p w:rsidR="00A725E8" w:rsidRPr="000275AA" w:rsidRDefault="00A725E8" w:rsidP="00A725E8">
            <w:pPr>
              <w:numPr>
                <w:ilvl w:val="0"/>
                <w:numId w:val="1"/>
              </w:numPr>
              <w:ind w:left="709" w:hanging="425"/>
              <w:rPr>
                <w:lang w:eastAsia="ru-RU"/>
              </w:rPr>
            </w:pPr>
            <w:r w:rsidRPr="000275AA">
              <w:rPr>
                <w:lang w:eastAsia="ru-RU"/>
              </w:rPr>
              <w:t xml:space="preserve">ЗАО «УК </w:t>
            </w:r>
            <w:proofErr w:type="spellStart"/>
            <w:r w:rsidRPr="000275AA">
              <w:rPr>
                <w:lang w:eastAsia="ru-RU"/>
              </w:rPr>
              <w:t>Ункомтех</w:t>
            </w:r>
            <w:proofErr w:type="spellEnd"/>
            <w:r w:rsidRPr="000275AA">
              <w:rPr>
                <w:lang w:eastAsia="ru-RU"/>
              </w:rPr>
              <w:t>» - управляющая компания, г. Москва</w:t>
            </w:r>
          </w:p>
        </w:tc>
        <w:tc>
          <w:tcPr>
            <w:tcW w:w="4775" w:type="dxa"/>
            <w:shd w:val="clear" w:color="auto" w:fill="auto"/>
          </w:tcPr>
          <w:p w:rsidR="00A725E8" w:rsidRPr="000275AA" w:rsidRDefault="00A725E8" w:rsidP="00A725E8">
            <w:pPr>
              <w:numPr>
                <w:ilvl w:val="0"/>
                <w:numId w:val="1"/>
              </w:numPr>
              <w:ind w:left="576" w:hanging="434"/>
              <w:rPr>
                <w:lang w:eastAsia="ru-RU"/>
              </w:rPr>
            </w:pPr>
            <w:r w:rsidRPr="000275AA">
              <w:rPr>
                <w:lang w:eastAsia="ru-RU"/>
              </w:rPr>
              <w:t>ООО «Холдинг Кабельный Альянс», г. Екатеринбург (старт проекта – 12.2012г.)</w:t>
            </w:r>
          </w:p>
        </w:tc>
      </w:tr>
      <w:tr w:rsidR="00A725E8" w:rsidRPr="000275AA" w:rsidTr="000275AA">
        <w:tc>
          <w:tcPr>
            <w:tcW w:w="4796" w:type="dxa"/>
            <w:shd w:val="clear" w:color="auto" w:fill="auto"/>
          </w:tcPr>
          <w:p w:rsidR="00A725E8" w:rsidRPr="000275AA" w:rsidRDefault="00A725E8" w:rsidP="00A725E8">
            <w:pPr>
              <w:numPr>
                <w:ilvl w:val="0"/>
                <w:numId w:val="1"/>
              </w:numPr>
              <w:ind w:left="709" w:hanging="425"/>
              <w:rPr>
                <w:lang w:eastAsia="ru-RU"/>
              </w:rPr>
            </w:pPr>
            <w:r w:rsidRPr="000275AA">
              <w:rPr>
                <w:lang w:eastAsia="ru-RU"/>
              </w:rPr>
              <w:t>ООО «Группа компаний “Севкабель”»</w:t>
            </w:r>
          </w:p>
        </w:tc>
        <w:tc>
          <w:tcPr>
            <w:tcW w:w="4775" w:type="dxa"/>
            <w:shd w:val="clear" w:color="auto" w:fill="auto"/>
          </w:tcPr>
          <w:p w:rsidR="00A725E8" w:rsidRPr="000275AA" w:rsidRDefault="00A725E8" w:rsidP="00A725E8">
            <w:pPr>
              <w:numPr>
                <w:ilvl w:val="0"/>
                <w:numId w:val="1"/>
              </w:numPr>
              <w:ind w:left="576" w:hanging="434"/>
              <w:rPr>
                <w:lang w:eastAsia="ru-RU"/>
              </w:rPr>
            </w:pPr>
            <w:r w:rsidRPr="000275AA">
              <w:rPr>
                <w:lang w:eastAsia="ru-RU"/>
              </w:rPr>
              <w:t>ОАО «</w:t>
            </w:r>
            <w:proofErr w:type="spellStart"/>
            <w:r w:rsidRPr="000275AA">
              <w:rPr>
                <w:lang w:eastAsia="ru-RU"/>
              </w:rPr>
              <w:t>Электрокабель</w:t>
            </w:r>
            <w:proofErr w:type="spellEnd"/>
            <w:r w:rsidRPr="000275AA">
              <w:rPr>
                <w:lang w:eastAsia="ru-RU"/>
              </w:rPr>
              <w:t xml:space="preserve">» </w:t>
            </w:r>
            <w:proofErr w:type="spellStart"/>
            <w:r w:rsidRPr="000275AA">
              <w:rPr>
                <w:lang w:eastAsia="ru-RU"/>
              </w:rPr>
              <w:t>Кольчугинский</w:t>
            </w:r>
            <w:proofErr w:type="spellEnd"/>
            <w:r w:rsidRPr="000275AA">
              <w:rPr>
                <w:lang w:eastAsia="ru-RU"/>
              </w:rPr>
              <w:t xml:space="preserve"> завод», г. Кольчугино</w:t>
            </w:r>
          </w:p>
        </w:tc>
      </w:tr>
      <w:tr w:rsidR="00A725E8" w:rsidRPr="000275AA" w:rsidTr="000275AA">
        <w:tc>
          <w:tcPr>
            <w:tcW w:w="4796" w:type="dxa"/>
            <w:shd w:val="clear" w:color="auto" w:fill="auto"/>
          </w:tcPr>
          <w:p w:rsidR="00A725E8" w:rsidRPr="000275AA" w:rsidRDefault="00A725E8" w:rsidP="00A725E8">
            <w:pPr>
              <w:numPr>
                <w:ilvl w:val="0"/>
                <w:numId w:val="1"/>
              </w:numPr>
              <w:ind w:left="709" w:hanging="425"/>
              <w:rPr>
                <w:lang w:eastAsia="ru-RU"/>
              </w:rPr>
            </w:pPr>
            <w:r w:rsidRPr="000275AA">
              <w:rPr>
                <w:lang w:eastAsia="ru-RU"/>
              </w:rPr>
              <w:t xml:space="preserve"> ОАО «</w:t>
            </w:r>
            <w:proofErr w:type="spellStart"/>
            <w:r w:rsidRPr="000275AA">
              <w:rPr>
                <w:lang w:eastAsia="ru-RU"/>
              </w:rPr>
              <w:t>Чувашкабель</w:t>
            </w:r>
            <w:proofErr w:type="spellEnd"/>
            <w:r w:rsidRPr="000275AA">
              <w:rPr>
                <w:lang w:eastAsia="ru-RU"/>
              </w:rPr>
              <w:t xml:space="preserve">», г. Чебоксары </w:t>
            </w:r>
          </w:p>
        </w:tc>
        <w:tc>
          <w:tcPr>
            <w:tcW w:w="4775" w:type="dxa"/>
            <w:shd w:val="clear" w:color="auto" w:fill="auto"/>
          </w:tcPr>
          <w:p w:rsidR="00A725E8" w:rsidRPr="000275AA" w:rsidRDefault="00A725E8" w:rsidP="00A725E8">
            <w:pPr>
              <w:numPr>
                <w:ilvl w:val="0"/>
                <w:numId w:val="1"/>
              </w:numPr>
              <w:ind w:left="576" w:hanging="434"/>
              <w:rPr>
                <w:lang w:eastAsia="ru-RU"/>
              </w:rPr>
            </w:pPr>
            <w:r w:rsidRPr="000275AA">
              <w:rPr>
                <w:lang w:eastAsia="ru-RU"/>
              </w:rPr>
              <w:t>ЗАО «</w:t>
            </w:r>
            <w:proofErr w:type="spellStart"/>
            <w:r w:rsidRPr="000275AA">
              <w:rPr>
                <w:lang w:eastAsia="ru-RU"/>
              </w:rPr>
              <w:t>Сибкабель</w:t>
            </w:r>
            <w:proofErr w:type="spellEnd"/>
            <w:r w:rsidRPr="000275AA">
              <w:rPr>
                <w:lang w:eastAsia="ru-RU"/>
              </w:rPr>
              <w:t>», г. Томск</w:t>
            </w:r>
          </w:p>
        </w:tc>
      </w:tr>
      <w:tr w:rsidR="00A725E8" w:rsidRPr="000275AA" w:rsidTr="000275AA">
        <w:tc>
          <w:tcPr>
            <w:tcW w:w="4796" w:type="dxa"/>
            <w:shd w:val="clear" w:color="auto" w:fill="auto"/>
          </w:tcPr>
          <w:p w:rsidR="00A725E8" w:rsidRPr="000275AA" w:rsidRDefault="00A725E8" w:rsidP="00A725E8">
            <w:pPr>
              <w:numPr>
                <w:ilvl w:val="0"/>
                <w:numId w:val="1"/>
              </w:numPr>
              <w:ind w:left="709" w:hanging="425"/>
              <w:rPr>
                <w:lang w:eastAsia="ru-RU"/>
              </w:rPr>
            </w:pPr>
            <w:r w:rsidRPr="000275AA">
              <w:rPr>
                <w:lang w:eastAsia="ru-RU"/>
              </w:rPr>
              <w:t>ООО «</w:t>
            </w:r>
            <w:proofErr w:type="spellStart"/>
            <w:r w:rsidRPr="000275AA">
              <w:rPr>
                <w:lang w:eastAsia="ru-RU"/>
              </w:rPr>
              <w:t>Сарансккабель</w:t>
            </w:r>
            <w:proofErr w:type="spellEnd"/>
            <w:r w:rsidRPr="000275AA">
              <w:rPr>
                <w:lang w:eastAsia="ru-RU"/>
              </w:rPr>
              <w:t xml:space="preserve">», г. Саранск </w:t>
            </w:r>
          </w:p>
        </w:tc>
        <w:tc>
          <w:tcPr>
            <w:tcW w:w="4775" w:type="dxa"/>
            <w:shd w:val="clear" w:color="auto" w:fill="auto"/>
          </w:tcPr>
          <w:p w:rsidR="00A725E8" w:rsidRPr="000275AA" w:rsidRDefault="00A725E8" w:rsidP="00A725E8">
            <w:pPr>
              <w:numPr>
                <w:ilvl w:val="0"/>
                <w:numId w:val="1"/>
              </w:numPr>
              <w:ind w:left="576" w:hanging="434"/>
              <w:rPr>
                <w:lang w:eastAsia="ru-RU"/>
              </w:rPr>
            </w:pPr>
            <w:r w:rsidRPr="000275AA">
              <w:rPr>
                <w:lang w:eastAsia="ru-RU"/>
              </w:rPr>
              <w:t>ЗАО «</w:t>
            </w:r>
            <w:proofErr w:type="spellStart"/>
            <w:r w:rsidRPr="000275AA">
              <w:rPr>
                <w:lang w:eastAsia="ru-RU"/>
              </w:rPr>
              <w:t>Уралкабель</w:t>
            </w:r>
            <w:proofErr w:type="spellEnd"/>
            <w:r w:rsidRPr="000275AA">
              <w:rPr>
                <w:lang w:eastAsia="ru-RU"/>
              </w:rPr>
              <w:t>», г. Екатеринбург</w:t>
            </w:r>
          </w:p>
        </w:tc>
      </w:tr>
    </w:tbl>
    <w:p w:rsidR="00A725E8" w:rsidRPr="000275AA" w:rsidRDefault="00A725E8" w:rsidP="000275AA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firstLine="709"/>
        <w:jc w:val="both"/>
      </w:pPr>
      <w:r w:rsidRPr="000275AA">
        <w:t xml:space="preserve">Краткая характеристика выполненных проектов в кабельной промышленности приведена в </w:t>
      </w:r>
      <w:hyperlink r:id="rId13" w:history="1">
        <w:r w:rsidR="00F45100" w:rsidRPr="000275AA">
          <w:rPr>
            <w:rStyle w:val="a3"/>
          </w:rPr>
          <w:t>http://www.it-enterprise.ru/clients.php?m_id=35</w:t>
        </w:r>
      </w:hyperlink>
      <w:r w:rsidR="00F45100" w:rsidRPr="000275AA">
        <w:t xml:space="preserve">. </w:t>
      </w:r>
    </w:p>
    <w:p w:rsidR="00A725E8" w:rsidRPr="000275AA" w:rsidRDefault="00A725E8" w:rsidP="000275AA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firstLine="709"/>
        <w:jc w:val="both"/>
      </w:pPr>
      <w:r w:rsidRPr="000275AA">
        <w:t>Основная производственная база корпорации «Информационные технологии» находится в г</w:t>
      </w:r>
      <w:proofErr w:type="gramStart"/>
      <w:r w:rsidRPr="000275AA">
        <w:t>.К</w:t>
      </w:r>
      <w:proofErr w:type="gramEnd"/>
      <w:r w:rsidRPr="000275AA">
        <w:t>иев, представительства находятся в Москве, Красноярске, Екатеринбурге, Днепропетровске, Александрии, Львове и т.д.</w:t>
      </w:r>
    </w:p>
    <w:p w:rsidR="004C5C46" w:rsidRPr="000275AA" w:rsidRDefault="00F45100" w:rsidP="000275AA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firstLine="709"/>
        <w:jc w:val="both"/>
      </w:pPr>
      <w:r w:rsidRPr="000275AA">
        <w:t xml:space="preserve">Система менеджмента качества компании «Информационные технологии» сертифицирована по стандарту </w:t>
      </w:r>
      <w:r w:rsidRPr="000275AA">
        <w:rPr>
          <w:lang w:val="en-US"/>
        </w:rPr>
        <w:t>ISO</w:t>
      </w:r>
      <w:r w:rsidRPr="000275AA">
        <w:t xml:space="preserve"> 9001:2008. </w:t>
      </w:r>
    </w:p>
    <w:sectPr w:rsidR="004C5C46" w:rsidRPr="000275AA" w:rsidSect="00C90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1pt;height:9.1pt" o:bullet="t">
        <v:imagedata r:id="rId1" o:title="j0115868"/>
      </v:shape>
    </w:pict>
  </w:numPicBullet>
  <w:abstractNum w:abstractNumId="0">
    <w:nsid w:val="66F75A4B"/>
    <w:multiLevelType w:val="hybridMultilevel"/>
    <w:tmpl w:val="5100C448"/>
    <w:lvl w:ilvl="0" w:tplc="2AD0C37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A725E8"/>
    <w:rsid w:val="000275AA"/>
    <w:rsid w:val="004C5C46"/>
    <w:rsid w:val="005E7E1C"/>
    <w:rsid w:val="00A40051"/>
    <w:rsid w:val="00A725E8"/>
    <w:rsid w:val="00C335C7"/>
    <w:rsid w:val="00C90D3E"/>
    <w:rsid w:val="00F45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725E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45100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E7E1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7E1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725E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45100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E7E1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7E1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@it.ua" TargetMode="External"/><Relationship Id="rId13" Type="http://schemas.openxmlformats.org/officeDocument/2006/relationships/hyperlink" Target="http://www.it-enterprise.ru/clients.php?m_id=3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t.ua" TargetMode="External"/><Relationship Id="rId12" Type="http://schemas.openxmlformats.org/officeDocument/2006/relationships/hyperlink" Target="http://www.it.ua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image" Target="cid:image001.jpg@01CF4A68.DEAAE670" TargetMode="External"/><Relationship Id="rId11" Type="http://schemas.openxmlformats.org/officeDocument/2006/relationships/hyperlink" Target="http://www.it-enterprise.ru" TargetMode="External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hyperlink" Target="mailto:it@it-enterpris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t-enterprise.ru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3115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 В.В.</dc:creator>
  <cp:lastModifiedBy>Svet</cp:lastModifiedBy>
  <cp:revision>2</cp:revision>
  <dcterms:created xsi:type="dcterms:W3CDTF">2014-03-31T14:31:00Z</dcterms:created>
  <dcterms:modified xsi:type="dcterms:W3CDTF">2014-03-31T14:31:00Z</dcterms:modified>
</cp:coreProperties>
</file>